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F7" w:rsidRPr="003D5060" w:rsidRDefault="004F4CF7" w:rsidP="004F4CF7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4F4CF7" w:rsidRPr="003D5060" w:rsidRDefault="004F4CF7" w:rsidP="004F4CF7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4F4CF7" w:rsidRPr="003D5060" w:rsidRDefault="004F4CF7" w:rsidP="004F4CF7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4F4CF7" w:rsidRPr="003D5060" w:rsidRDefault="004F4CF7" w:rsidP="004F4CF7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4F4CF7" w:rsidRPr="003D5060" w:rsidRDefault="004F4CF7" w:rsidP="004F4CF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4F4CF7" w:rsidRDefault="004F4CF7" w:rsidP="004F4CF7">
      <w:pPr>
        <w:pStyle w:val="a3"/>
        <w:jc w:val="right"/>
        <w:rPr>
          <w:rFonts w:ascii="Times New Roman" w:hAnsi="Times New Roman" w:cs="Times New Roman"/>
        </w:rPr>
      </w:pPr>
    </w:p>
    <w:p w:rsidR="004030AC" w:rsidRPr="00763469" w:rsidRDefault="004030AC" w:rsidP="004030AC">
      <w:pPr>
        <w:widowControl/>
        <w:spacing w:before="91"/>
        <w:ind w:right="-5"/>
        <w:rPr>
          <w:bCs/>
        </w:rPr>
      </w:pPr>
    </w:p>
    <w:p w:rsidR="004030AC" w:rsidRPr="004F4CF7" w:rsidRDefault="004F4CF7" w:rsidP="004030AC">
      <w:pPr>
        <w:widowControl/>
        <w:spacing w:before="91" w:line="360" w:lineRule="auto"/>
        <w:ind w:left="1080" w:right="1147"/>
        <w:jc w:val="center"/>
        <w:rPr>
          <w:b/>
          <w:bCs/>
          <w:sz w:val="28"/>
          <w:szCs w:val="28"/>
        </w:rPr>
      </w:pPr>
      <w:r w:rsidRPr="004F4CF7">
        <w:rPr>
          <w:b/>
          <w:bCs/>
          <w:sz w:val="28"/>
          <w:szCs w:val="28"/>
        </w:rPr>
        <w:t xml:space="preserve">ПОЛОЖЕНИЕ </w:t>
      </w:r>
    </w:p>
    <w:p w:rsidR="004D40A2" w:rsidRDefault="004F4CF7" w:rsidP="004030AC">
      <w:pPr>
        <w:jc w:val="center"/>
        <w:rPr>
          <w:b/>
          <w:sz w:val="28"/>
          <w:szCs w:val="28"/>
        </w:rPr>
      </w:pPr>
      <w:r w:rsidRPr="004F4CF7">
        <w:rPr>
          <w:b/>
          <w:sz w:val="28"/>
          <w:szCs w:val="28"/>
        </w:rPr>
        <w:t>О МЕТОДИЧЕСКОМ ОБЪЕДИНЕНИИ КЛАССНЫХ РУКОВОДИТЕЛЕЙ</w:t>
      </w:r>
    </w:p>
    <w:p w:rsidR="004F4CF7" w:rsidRPr="004F4CF7" w:rsidRDefault="004F4CF7" w:rsidP="004030AC">
      <w:pPr>
        <w:jc w:val="center"/>
        <w:rPr>
          <w:b/>
          <w:sz w:val="28"/>
          <w:szCs w:val="28"/>
        </w:rPr>
      </w:pPr>
    </w:p>
    <w:p w:rsidR="004F4CF7" w:rsidRPr="004F4CF7" w:rsidRDefault="004F4CF7" w:rsidP="004F4CF7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4F4CF7">
        <w:rPr>
          <w:rFonts w:eastAsiaTheme="minorHAnsi"/>
          <w:sz w:val="28"/>
          <w:szCs w:val="28"/>
          <w:lang w:eastAsia="en-US"/>
        </w:rPr>
        <w:t>Муниципального бюджетного общеобразовательного учреждения «</w:t>
      </w:r>
      <w:proofErr w:type="spellStart"/>
      <w:r w:rsidRPr="004F4CF7">
        <w:rPr>
          <w:rFonts w:eastAsiaTheme="minorHAnsi"/>
          <w:sz w:val="28"/>
          <w:szCs w:val="28"/>
          <w:lang w:eastAsia="en-US"/>
        </w:rPr>
        <w:t>Федотовская</w:t>
      </w:r>
      <w:proofErr w:type="spellEnd"/>
      <w:r w:rsidRPr="004F4CF7">
        <w:rPr>
          <w:rFonts w:eastAsiaTheme="minorHAnsi"/>
          <w:sz w:val="28"/>
          <w:szCs w:val="28"/>
          <w:lang w:eastAsia="en-US"/>
        </w:rPr>
        <w:t xml:space="preserve"> основная общеобразовательная школа»</w:t>
      </w:r>
    </w:p>
    <w:p w:rsidR="004F4CF7" w:rsidRPr="004F4CF7" w:rsidRDefault="004F4CF7" w:rsidP="004F4CF7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4F4CF7">
        <w:rPr>
          <w:rFonts w:eastAsiaTheme="minorHAnsi"/>
          <w:sz w:val="28"/>
          <w:szCs w:val="28"/>
          <w:lang w:eastAsia="en-US"/>
        </w:rPr>
        <w:t xml:space="preserve"> муниципального образования  «</w:t>
      </w:r>
      <w:proofErr w:type="spellStart"/>
      <w:r w:rsidRPr="004F4CF7">
        <w:rPr>
          <w:rFonts w:eastAsiaTheme="minorHAnsi"/>
          <w:sz w:val="28"/>
          <w:szCs w:val="28"/>
          <w:lang w:eastAsia="en-US"/>
        </w:rPr>
        <w:t>Лениногорский</w:t>
      </w:r>
      <w:proofErr w:type="spellEnd"/>
      <w:r w:rsidRPr="004F4CF7">
        <w:rPr>
          <w:rFonts w:eastAsiaTheme="minorHAnsi"/>
          <w:sz w:val="28"/>
          <w:szCs w:val="28"/>
          <w:lang w:eastAsia="en-US"/>
        </w:rPr>
        <w:t xml:space="preserve"> муниципальный район»  Республики Татарстан</w:t>
      </w:r>
    </w:p>
    <w:p w:rsidR="004030AC" w:rsidRDefault="004030AC" w:rsidP="004030AC">
      <w:pPr>
        <w:jc w:val="center"/>
        <w:rPr>
          <w:sz w:val="28"/>
          <w:szCs w:val="28"/>
        </w:rPr>
      </w:pPr>
    </w:p>
    <w:p w:rsidR="004030AC" w:rsidRPr="004F4CF7" w:rsidRDefault="004030AC" w:rsidP="004030AC">
      <w:pPr>
        <w:widowControl/>
        <w:autoSpaceDE/>
        <w:autoSpaceDN/>
        <w:adjustRightInd/>
        <w:spacing w:after="60"/>
        <w:jc w:val="center"/>
        <w:outlineLvl w:val="1"/>
        <w:rPr>
          <w:b/>
        </w:rPr>
      </w:pPr>
      <w:r w:rsidRPr="004F4CF7">
        <w:rPr>
          <w:b/>
        </w:rPr>
        <w:t>1. Общие положения.</w:t>
      </w:r>
    </w:p>
    <w:p w:rsidR="004030AC" w:rsidRPr="004F4CF7" w:rsidRDefault="004030AC" w:rsidP="004030AC">
      <w:pPr>
        <w:keepNext/>
        <w:widowControl/>
        <w:autoSpaceDE/>
        <w:autoSpaceDN/>
        <w:adjustRightInd/>
        <w:spacing w:before="240" w:after="60"/>
        <w:jc w:val="both"/>
        <w:outlineLvl w:val="0"/>
        <w:rPr>
          <w:bCs/>
          <w:kern w:val="32"/>
        </w:rPr>
      </w:pPr>
      <w:r w:rsidRPr="004F4CF7">
        <w:rPr>
          <w:bCs/>
          <w:kern w:val="32"/>
        </w:rPr>
        <w:t xml:space="preserve">    1.1. Методическое объединение классных руководителей </w:t>
      </w:r>
    </w:p>
    <w:p w:rsidR="004030AC" w:rsidRPr="004F4CF7" w:rsidRDefault="004030AC" w:rsidP="004030AC">
      <w:pPr>
        <w:widowControl/>
        <w:autoSpaceDE/>
        <w:autoSpaceDN/>
        <w:adjustRightInd/>
        <w:spacing w:after="120"/>
        <w:ind w:left="283"/>
        <w:jc w:val="both"/>
      </w:pPr>
      <w:r w:rsidRPr="004F4CF7">
        <w:t xml:space="preserve">-   структурное подразделение </w:t>
      </w:r>
      <w:proofErr w:type="spellStart"/>
      <w:r w:rsidRPr="004F4CF7">
        <w:t>внутришкольной</w:t>
      </w:r>
      <w:proofErr w:type="spellEnd"/>
      <w:r w:rsidRPr="004F4CF7"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4030AC" w:rsidRPr="004F4CF7" w:rsidRDefault="004030AC" w:rsidP="004030AC">
      <w:pPr>
        <w:widowControl/>
        <w:autoSpaceDE/>
        <w:autoSpaceDN/>
        <w:adjustRightInd/>
        <w:spacing w:after="120"/>
        <w:ind w:left="283"/>
        <w:jc w:val="center"/>
        <w:rPr>
          <w:b/>
        </w:rPr>
      </w:pPr>
      <w:r w:rsidRPr="004F4CF7">
        <w:rPr>
          <w:b/>
        </w:rPr>
        <w:t>2. Основные задачи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2.1.</w:t>
      </w:r>
      <w:r w:rsidRPr="004F4CF7">
        <w:tab/>
        <w:t>Повышение теоретического, научно-методического уровня подготовки классных руководителей по вопросам психологии и  педагогики воспитательной работы.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2.2</w:t>
      </w:r>
      <w:r w:rsidRPr="004F4CF7">
        <w:tab/>
        <w:t>Обеспечение выполнения единых принципиальных подходов к воспитанию и социализации учащихся.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2.3.</w:t>
      </w:r>
      <w:r w:rsidRPr="004F4CF7">
        <w:tab/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2.4.</w:t>
      </w:r>
      <w:r w:rsidRPr="004F4CF7">
        <w:tab/>
        <w:t xml:space="preserve">Координирование планирования, организации и педагогического анализа воспитательных мероприятий классных коллективов.  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 xml:space="preserve">2.5.Изучение, обобщение и использование в практике передового педагогического опыта классных руководителей.  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2.6.Содействие становлению и развитию системы воспитательной работы классных руководителей.</w:t>
      </w:r>
    </w:p>
    <w:p w:rsidR="004030AC" w:rsidRPr="004F4CF7" w:rsidRDefault="004030AC" w:rsidP="004030AC">
      <w:pPr>
        <w:widowControl/>
        <w:autoSpaceDE/>
        <w:autoSpaceDN/>
        <w:adjustRightInd/>
        <w:jc w:val="both"/>
      </w:pPr>
      <w:r w:rsidRPr="004F4CF7">
        <w:t xml:space="preserve">       </w:t>
      </w:r>
    </w:p>
    <w:p w:rsidR="004030AC" w:rsidRPr="004F4CF7" w:rsidRDefault="004030AC" w:rsidP="004030AC">
      <w:pPr>
        <w:widowControl/>
        <w:autoSpaceDE/>
        <w:autoSpaceDN/>
        <w:adjustRightInd/>
        <w:ind w:left="849" w:hanging="283"/>
        <w:jc w:val="center"/>
        <w:rPr>
          <w:b/>
        </w:rPr>
      </w:pPr>
      <w:r w:rsidRPr="004F4CF7">
        <w:rPr>
          <w:b/>
        </w:rPr>
        <w:t>3.</w:t>
      </w:r>
      <w:r w:rsidRPr="004F4CF7">
        <w:rPr>
          <w:b/>
        </w:rPr>
        <w:tab/>
        <w:t>Функции методического объединения</w:t>
      </w:r>
    </w:p>
    <w:p w:rsidR="004030AC" w:rsidRPr="004F4CF7" w:rsidRDefault="004030AC" w:rsidP="004030AC">
      <w:pPr>
        <w:widowControl/>
        <w:autoSpaceDE/>
        <w:autoSpaceDN/>
        <w:adjustRightInd/>
        <w:ind w:left="849" w:hanging="283"/>
        <w:jc w:val="center"/>
        <w:rPr>
          <w:b/>
        </w:rPr>
      </w:pP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3.1.</w:t>
      </w:r>
      <w:r w:rsidRPr="004F4CF7">
        <w:tab/>
        <w:t>Организует коллективное планирование и коллективный анализ жизнедеятельности классных руководителей.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3.2.</w:t>
      </w:r>
      <w:r w:rsidRPr="004F4CF7">
        <w:tab/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3.3.</w:t>
      </w:r>
      <w:r w:rsidRPr="004F4CF7">
        <w:tab/>
        <w:t>Вырабатывает и регулярно корректирует принципы воспитания и социализации учащихся.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3.4.</w:t>
      </w:r>
      <w:r w:rsidRPr="004F4CF7">
        <w:tab/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3.5.</w:t>
      </w:r>
      <w:r w:rsidRPr="004F4CF7">
        <w:tab/>
        <w:t xml:space="preserve">Обсуждение социально-педагогические программы классных руководителей и творческих групп педагогов, материалы обобщения передового педагогического </w:t>
      </w:r>
      <w:r w:rsidRPr="004F4CF7">
        <w:lastRenderedPageBreak/>
        <w:t>опыта работы классных руководителей, материалы аттестации классных руководителей.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  <w:r w:rsidRPr="004F4CF7">
        <w:t>3.6.</w:t>
      </w:r>
      <w:r w:rsidRPr="004F4CF7">
        <w:tab/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4030AC" w:rsidRPr="004F4CF7" w:rsidRDefault="004030AC" w:rsidP="004030AC">
      <w:pPr>
        <w:widowControl/>
        <w:autoSpaceDE/>
        <w:autoSpaceDN/>
        <w:adjustRightInd/>
        <w:ind w:left="566" w:hanging="283"/>
        <w:jc w:val="both"/>
      </w:pPr>
    </w:p>
    <w:p w:rsidR="004030AC" w:rsidRPr="004F4CF7" w:rsidRDefault="004030AC" w:rsidP="004030AC">
      <w:pPr>
        <w:widowControl/>
        <w:jc w:val="center"/>
        <w:rPr>
          <w:rFonts w:eastAsiaTheme="minorHAnsi"/>
          <w:b/>
          <w:bCs/>
          <w:iCs/>
          <w:lang w:eastAsia="en-US"/>
        </w:rPr>
      </w:pPr>
      <w:r w:rsidRPr="004F4CF7">
        <w:rPr>
          <w:rFonts w:eastAsiaTheme="minorHAnsi"/>
          <w:b/>
          <w:bCs/>
          <w:iCs/>
          <w:lang w:eastAsia="en-US"/>
        </w:rPr>
        <w:t xml:space="preserve">4. Методическое объединение классных руководителей ведет </w:t>
      </w:r>
      <w:proofErr w:type="gramStart"/>
      <w:r w:rsidRPr="004F4CF7">
        <w:rPr>
          <w:rFonts w:eastAsiaTheme="minorHAnsi"/>
          <w:b/>
          <w:bCs/>
          <w:iCs/>
          <w:lang w:eastAsia="en-US"/>
        </w:rPr>
        <w:t>следующую</w:t>
      </w:r>
      <w:proofErr w:type="gramEnd"/>
    </w:p>
    <w:p w:rsidR="004030AC" w:rsidRPr="004F4CF7" w:rsidRDefault="004030AC" w:rsidP="004030AC">
      <w:pPr>
        <w:widowControl/>
        <w:jc w:val="center"/>
        <w:rPr>
          <w:rFonts w:eastAsiaTheme="minorHAnsi"/>
          <w:b/>
          <w:bCs/>
          <w:iCs/>
          <w:lang w:eastAsia="en-US"/>
        </w:rPr>
      </w:pPr>
      <w:r w:rsidRPr="004F4CF7">
        <w:rPr>
          <w:rFonts w:eastAsiaTheme="minorHAnsi"/>
          <w:b/>
          <w:bCs/>
          <w:iCs/>
          <w:lang w:eastAsia="en-US"/>
        </w:rPr>
        <w:t>документацию:</w:t>
      </w:r>
    </w:p>
    <w:p w:rsidR="004030AC" w:rsidRPr="004F4CF7" w:rsidRDefault="004030AC" w:rsidP="004030AC">
      <w:pPr>
        <w:widowControl/>
        <w:jc w:val="center"/>
        <w:rPr>
          <w:rFonts w:eastAsiaTheme="minorHAnsi"/>
          <w:b/>
          <w:bCs/>
          <w:iCs/>
          <w:lang w:eastAsia="en-US"/>
        </w:rPr>
      </w:pP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4.1. список членов методического объединения;</w:t>
      </w: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4.2. годовой план работы методического объединения;</w:t>
      </w: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4.3. протоколы заседаний методического объединения;</w:t>
      </w: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4.4. программы деятельности;</w:t>
      </w: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 xml:space="preserve">4.5. аналитические материалы по итогам проведенных мероприятий, </w:t>
      </w:r>
      <w:proofErr w:type="gramStart"/>
      <w:r w:rsidRPr="004F4CF7">
        <w:rPr>
          <w:rFonts w:eastAsiaTheme="minorHAnsi"/>
          <w:lang w:eastAsia="en-US"/>
        </w:rPr>
        <w:t>тематического</w:t>
      </w:r>
      <w:proofErr w:type="gramEnd"/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административного контроля (копии справок, приказов);</w:t>
      </w:r>
    </w:p>
    <w:p w:rsidR="004030AC" w:rsidRPr="004F4CF7" w:rsidRDefault="004030AC" w:rsidP="004030AC">
      <w:pPr>
        <w:widowControl/>
        <w:ind w:left="567" w:hanging="283"/>
        <w:rPr>
          <w:rFonts w:eastAsiaTheme="minorHAnsi"/>
          <w:lang w:eastAsia="en-US"/>
        </w:rPr>
      </w:pPr>
      <w:r w:rsidRPr="004F4CF7">
        <w:rPr>
          <w:rFonts w:eastAsiaTheme="minorHAnsi"/>
          <w:lang w:eastAsia="en-US"/>
        </w:rPr>
        <w:t>4.6.инструктивно-методические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4030AC" w:rsidRPr="004F4CF7" w:rsidRDefault="004030AC" w:rsidP="004030AC">
      <w:pPr>
        <w:widowControl/>
        <w:autoSpaceDE/>
        <w:autoSpaceDN/>
        <w:adjustRightInd/>
        <w:ind w:left="567" w:hanging="283"/>
        <w:jc w:val="both"/>
      </w:pPr>
      <w:r w:rsidRPr="004F4CF7">
        <w:rPr>
          <w:rFonts w:eastAsiaTheme="minorHAnsi"/>
          <w:lang w:eastAsia="en-US"/>
        </w:rPr>
        <w:t>4.7. материалы «методической копилки классного руководителя».</w:t>
      </w:r>
    </w:p>
    <w:p w:rsidR="004030AC" w:rsidRPr="004F4CF7" w:rsidRDefault="004030AC" w:rsidP="004030AC">
      <w:pPr>
        <w:widowControl/>
        <w:autoSpaceDE/>
        <w:autoSpaceDN/>
        <w:adjustRightInd/>
        <w:jc w:val="both"/>
      </w:pPr>
      <w:r w:rsidRPr="004F4CF7">
        <w:t xml:space="preserve">       </w:t>
      </w:r>
    </w:p>
    <w:p w:rsidR="004030AC" w:rsidRPr="004F4CF7" w:rsidRDefault="004030AC" w:rsidP="004030AC">
      <w:pPr>
        <w:jc w:val="center"/>
        <w:rPr>
          <w:rStyle w:val="c2"/>
          <w:b/>
        </w:rPr>
      </w:pPr>
      <w:r w:rsidRPr="004F4CF7">
        <w:rPr>
          <w:rStyle w:val="c2"/>
          <w:b/>
        </w:rPr>
        <w:t>5. Формы работы методического объединения классных руководителей.</w:t>
      </w:r>
    </w:p>
    <w:p w:rsidR="004030AC" w:rsidRPr="004F4CF7" w:rsidRDefault="004030AC" w:rsidP="004030AC">
      <w:pPr>
        <w:jc w:val="center"/>
        <w:rPr>
          <w:b/>
        </w:rPr>
      </w:pPr>
      <w:bookmarkStart w:id="0" w:name="_GoBack"/>
      <w:bookmarkEnd w:id="0"/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Основными формами работы методического объединения являются: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5.1. Заседание.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5.2. Открытые внеклассные мероприятия и классные часы.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5.3. Обзоры научной, педагогической, художественной литературы.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5.4. Семинары-практикумы, в том числе психолого-педагогические.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5.5. Наставничество.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5.6. Выступления классных руководителей по методической теме на педагогических советах.</w:t>
      </w:r>
    </w:p>
    <w:p w:rsidR="004030AC" w:rsidRPr="004F4CF7" w:rsidRDefault="004030AC" w:rsidP="004030AC">
      <w:pPr>
        <w:ind w:left="567" w:hanging="283"/>
      </w:pPr>
      <w:r w:rsidRPr="004F4CF7">
        <w:rPr>
          <w:rStyle w:val="c0"/>
        </w:rPr>
        <w:t>5.7. Творческие отчёты классных руководителей.</w:t>
      </w:r>
    </w:p>
    <w:p w:rsidR="004030AC" w:rsidRPr="004F4CF7" w:rsidRDefault="004030AC" w:rsidP="004030AC"/>
    <w:sectPr w:rsidR="004030AC" w:rsidRPr="004F4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AC"/>
    <w:rsid w:val="003C6EED"/>
    <w:rsid w:val="004030AC"/>
    <w:rsid w:val="004D40A2"/>
    <w:rsid w:val="004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030AC"/>
    <w:pPr>
      <w:spacing w:line="230" w:lineRule="exact"/>
      <w:jc w:val="center"/>
    </w:pPr>
  </w:style>
  <w:style w:type="character" w:customStyle="1" w:styleId="FontStyle29">
    <w:name w:val="Font Style29"/>
    <w:rsid w:val="004030AC"/>
    <w:rPr>
      <w:rFonts w:ascii="Times New Roman" w:hAnsi="Times New Roman" w:cs="Times New Roman"/>
      <w:b/>
      <w:bCs/>
      <w:sz w:val="18"/>
      <w:szCs w:val="18"/>
    </w:rPr>
  </w:style>
  <w:style w:type="paragraph" w:customStyle="1" w:styleId="c1">
    <w:name w:val="c1"/>
    <w:basedOn w:val="a"/>
    <w:rsid w:val="004030AC"/>
    <w:pPr>
      <w:widowControl/>
      <w:autoSpaceDE/>
      <w:autoSpaceDN/>
      <w:adjustRightInd/>
      <w:spacing w:before="90" w:after="90"/>
    </w:pPr>
  </w:style>
  <w:style w:type="character" w:customStyle="1" w:styleId="c2">
    <w:name w:val="c2"/>
    <w:basedOn w:val="a0"/>
    <w:rsid w:val="004030AC"/>
  </w:style>
  <w:style w:type="character" w:customStyle="1" w:styleId="c0">
    <w:name w:val="c0"/>
    <w:basedOn w:val="a0"/>
    <w:rsid w:val="004030AC"/>
  </w:style>
  <w:style w:type="paragraph" w:styleId="a3">
    <w:name w:val="No Spacing"/>
    <w:uiPriority w:val="1"/>
    <w:qFormat/>
    <w:rsid w:val="004F4C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030AC"/>
    <w:pPr>
      <w:spacing w:line="230" w:lineRule="exact"/>
      <w:jc w:val="center"/>
    </w:pPr>
  </w:style>
  <w:style w:type="character" w:customStyle="1" w:styleId="FontStyle29">
    <w:name w:val="Font Style29"/>
    <w:rsid w:val="004030AC"/>
    <w:rPr>
      <w:rFonts w:ascii="Times New Roman" w:hAnsi="Times New Roman" w:cs="Times New Roman"/>
      <w:b/>
      <w:bCs/>
      <w:sz w:val="18"/>
      <w:szCs w:val="18"/>
    </w:rPr>
  </w:style>
  <w:style w:type="paragraph" w:customStyle="1" w:styleId="c1">
    <w:name w:val="c1"/>
    <w:basedOn w:val="a"/>
    <w:rsid w:val="004030AC"/>
    <w:pPr>
      <w:widowControl/>
      <w:autoSpaceDE/>
      <w:autoSpaceDN/>
      <w:adjustRightInd/>
      <w:spacing w:before="90" w:after="90"/>
    </w:pPr>
  </w:style>
  <w:style w:type="character" w:customStyle="1" w:styleId="c2">
    <w:name w:val="c2"/>
    <w:basedOn w:val="a0"/>
    <w:rsid w:val="004030AC"/>
  </w:style>
  <w:style w:type="character" w:customStyle="1" w:styleId="c0">
    <w:name w:val="c0"/>
    <w:basedOn w:val="a0"/>
    <w:rsid w:val="004030AC"/>
  </w:style>
  <w:style w:type="paragraph" w:styleId="a3">
    <w:name w:val="No Spacing"/>
    <w:uiPriority w:val="1"/>
    <w:qFormat/>
    <w:rsid w:val="004F4C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56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86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32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1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29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1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1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9547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50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80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639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70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29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296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9138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647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3252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2013-01-10T19:44:00Z</dcterms:created>
  <dcterms:modified xsi:type="dcterms:W3CDTF">2016-01-30T00:46:00Z</dcterms:modified>
</cp:coreProperties>
</file>